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F2" w:rsidRPr="00E0276A" w:rsidRDefault="00E0276A" w:rsidP="004241F2">
      <w:pPr>
        <w:rPr>
          <w:rFonts w:ascii="Century" w:hAnsi="Century" w:cs="Times New Roman"/>
          <w:b/>
          <w:sz w:val="28"/>
          <w:szCs w:val="28"/>
          <w:u w:val="single"/>
        </w:rPr>
      </w:pPr>
      <w:r>
        <w:rPr>
          <w:rFonts w:ascii="Century" w:hAnsi="Century" w:cs="Arial"/>
          <w:b/>
          <w:color w:val="000000"/>
          <w:sz w:val="28"/>
          <w:szCs w:val="28"/>
          <w:u w:val="single"/>
        </w:rPr>
        <w:t>Structuring an Essay and Using E</w:t>
      </w:r>
      <w:r w:rsidR="004241F2" w:rsidRPr="00E0276A">
        <w:rPr>
          <w:rFonts w:ascii="Century" w:hAnsi="Century" w:cs="Arial"/>
          <w:b/>
          <w:color w:val="000000"/>
          <w:sz w:val="28"/>
          <w:szCs w:val="28"/>
          <w:u w:val="single"/>
        </w:rPr>
        <w:t>vidence</w:t>
      </w:r>
    </w:p>
    <w:p w:rsidR="004241F2" w:rsidRPr="008D79AC" w:rsidRDefault="004241F2" w:rsidP="004241F2">
      <w:pPr>
        <w:rPr>
          <w:rFonts w:ascii="Century" w:eastAsia="Times New Roman" w:hAnsi="Century" w:cs="Times New Roman"/>
          <w:sz w:val="28"/>
          <w:szCs w:val="28"/>
        </w:rPr>
      </w:pPr>
    </w:p>
    <w:p w:rsidR="004241F2" w:rsidRPr="008D79AC" w:rsidRDefault="004241F2" w:rsidP="004241F2">
      <w:pPr>
        <w:rPr>
          <w:rFonts w:ascii="Century" w:hAnsi="Century" w:cs="Times New Roman"/>
          <w:sz w:val="28"/>
          <w:szCs w:val="28"/>
        </w:rPr>
      </w:pPr>
      <w:r w:rsidRPr="008D79AC">
        <w:rPr>
          <w:rFonts w:ascii="Century" w:hAnsi="Century" w:cs="Arial"/>
          <w:color w:val="000000"/>
          <w:sz w:val="28"/>
          <w:szCs w:val="28"/>
        </w:rPr>
        <w:t xml:space="preserve">For this essay, you will be writing about yourself. This will be the only time in this course where it is okay to use personal pronouns </w:t>
      </w:r>
      <w:r w:rsidR="00E0276A">
        <w:rPr>
          <w:rFonts w:ascii="Century" w:hAnsi="Century" w:cs="Arial"/>
          <w:color w:val="000000"/>
          <w:sz w:val="28"/>
          <w:szCs w:val="28"/>
        </w:rPr>
        <w:t xml:space="preserve">(I, me) </w:t>
      </w:r>
      <w:r w:rsidRPr="008D79AC">
        <w:rPr>
          <w:rFonts w:ascii="Century" w:hAnsi="Century" w:cs="Arial"/>
          <w:color w:val="000000"/>
          <w:sz w:val="28"/>
          <w:szCs w:val="28"/>
        </w:rPr>
        <w:t xml:space="preserve">in your writing. The focus will be on essay structure, how to analyze, and the use of evidence. </w:t>
      </w:r>
    </w:p>
    <w:p w:rsidR="004241F2" w:rsidRPr="008D79AC" w:rsidRDefault="004241F2" w:rsidP="004241F2">
      <w:pPr>
        <w:rPr>
          <w:rFonts w:ascii="Century" w:eastAsia="Times New Roman" w:hAnsi="Century" w:cs="Times New Roman"/>
          <w:sz w:val="28"/>
          <w:szCs w:val="28"/>
        </w:rPr>
      </w:pPr>
    </w:p>
    <w:p w:rsidR="004241F2" w:rsidRPr="008D79AC" w:rsidRDefault="004241F2" w:rsidP="004241F2">
      <w:pPr>
        <w:rPr>
          <w:rFonts w:ascii="Century" w:hAnsi="Century" w:cs="Times New Roman"/>
          <w:sz w:val="28"/>
          <w:szCs w:val="28"/>
        </w:rPr>
      </w:pPr>
      <w:r w:rsidRPr="008D79AC">
        <w:rPr>
          <w:rFonts w:ascii="Century" w:hAnsi="Century" w:cs="Arial"/>
          <w:color w:val="000000"/>
          <w:sz w:val="28"/>
          <w:szCs w:val="28"/>
        </w:rPr>
        <w:t>This essay will include</w:t>
      </w:r>
    </w:p>
    <w:p w:rsidR="004241F2" w:rsidRPr="008D79AC" w:rsidRDefault="004241F2" w:rsidP="004241F2">
      <w:pPr>
        <w:numPr>
          <w:ilvl w:val="0"/>
          <w:numId w:val="1"/>
        </w:numPr>
        <w:textAlignment w:val="baseline"/>
        <w:rPr>
          <w:rFonts w:ascii="Century" w:hAnsi="Century" w:cs="Arial"/>
          <w:color w:val="000000"/>
          <w:sz w:val="28"/>
          <w:szCs w:val="28"/>
        </w:rPr>
      </w:pPr>
      <w:r w:rsidRPr="008D79AC">
        <w:rPr>
          <w:rFonts w:ascii="Century" w:hAnsi="Century" w:cs="Arial"/>
          <w:color w:val="000000"/>
          <w:sz w:val="28"/>
          <w:szCs w:val="28"/>
        </w:rPr>
        <w:t>MLA format</w:t>
      </w:r>
    </w:p>
    <w:p w:rsidR="004241F2" w:rsidRPr="008D79AC" w:rsidRDefault="004241F2" w:rsidP="004241F2">
      <w:pPr>
        <w:numPr>
          <w:ilvl w:val="0"/>
          <w:numId w:val="1"/>
        </w:numPr>
        <w:textAlignment w:val="baseline"/>
        <w:rPr>
          <w:rFonts w:ascii="Century" w:hAnsi="Century" w:cs="Arial"/>
          <w:color w:val="000000"/>
          <w:sz w:val="28"/>
          <w:szCs w:val="28"/>
        </w:rPr>
      </w:pPr>
      <w:r w:rsidRPr="008D79AC">
        <w:rPr>
          <w:rFonts w:ascii="Century" w:hAnsi="Century" w:cs="Arial"/>
          <w:color w:val="000000"/>
          <w:sz w:val="28"/>
          <w:szCs w:val="28"/>
        </w:rPr>
        <w:t>A thesis statement</w:t>
      </w:r>
    </w:p>
    <w:p w:rsidR="004241F2" w:rsidRPr="008D79AC" w:rsidRDefault="004241F2" w:rsidP="004241F2">
      <w:pPr>
        <w:numPr>
          <w:ilvl w:val="0"/>
          <w:numId w:val="1"/>
        </w:numPr>
        <w:textAlignment w:val="baseline"/>
        <w:rPr>
          <w:rFonts w:ascii="Century" w:hAnsi="Century" w:cs="Arial"/>
          <w:color w:val="000000"/>
          <w:sz w:val="28"/>
          <w:szCs w:val="28"/>
        </w:rPr>
      </w:pPr>
      <w:r w:rsidRPr="008D79AC">
        <w:rPr>
          <w:rFonts w:ascii="Century" w:hAnsi="Century" w:cs="Arial"/>
          <w:color w:val="000000"/>
          <w:sz w:val="28"/>
          <w:szCs w:val="28"/>
        </w:rPr>
        <w:t xml:space="preserve">Five paragraphs with 2-3 pieces of </w:t>
      </w:r>
      <w:r w:rsidRPr="00E0276A">
        <w:rPr>
          <w:rFonts w:ascii="Century" w:hAnsi="Century" w:cs="Arial"/>
          <w:b/>
          <w:bCs/>
          <w:color w:val="000000"/>
          <w:sz w:val="28"/>
          <w:szCs w:val="28"/>
          <w:u w:val="single"/>
        </w:rPr>
        <w:t>specific</w:t>
      </w:r>
      <w:r w:rsidRPr="008D79AC">
        <w:rPr>
          <w:rFonts w:ascii="Century" w:hAnsi="Century" w:cs="Arial"/>
          <w:color w:val="000000"/>
          <w:sz w:val="28"/>
          <w:szCs w:val="28"/>
        </w:rPr>
        <w:t xml:space="preserve"> evidence for each topic</w:t>
      </w:r>
    </w:p>
    <w:p w:rsidR="004241F2" w:rsidRPr="008D79AC" w:rsidRDefault="004241F2" w:rsidP="004241F2">
      <w:pPr>
        <w:rPr>
          <w:rFonts w:ascii="Century" w:eastAsia="Times New Roman" w:hAnsi="Century" w:cs="Times New Roman"/>
          <w:sz w:val="28"/>
          <w:szCs w:val="28"/>
        </w:rPr>
      </w:pPr>
    </w:p>
    <w:p w:rsidR="004241F2" w:rsidRPr="008D79AC" w:rsidRDefault="004241F2" w:rsidP="004241F2">
      <w:pPr>
        <w:rPr>
          <w:rFonts w:ascii="Century" w:hAnsi="Century" w:cs="Times New Roman"/>
          <w:sz w:val="28"/>
          <w:szCs w:val="28"/>
        </w:rPr>
      </w:pPr>
      <w:r w:rsidRPr="00E0276A">
        <w:rPr>
          <w:rFonts w:ascii="Century" w:hAnsi="Century" w:cs="Arial"/>
          <w:b/>
          <w:color w:val="000000"/>
          <w:sz w:val="28"/>
          <w:szCs w:val="28"/>
          <w:u w:val="single"/>
        </w:rPr>
        <w:t>The prompt</w:t>
      </w:r>
      <w:r w:rsidRPr="00E0276A">
        <w:rPr>
          <w:rFonts w:ascii="Century" w:hAnsi="Century" w:cs="Arial"/>
          <w:b/>
          <w:color w:val="000000"/>
          <w:sz w:val="28"/>
          <w:szCs w:val="28"/>
        </w:rPr>
        <w:t>:</w:t>
      </w:r>
      <w:r w:rsidRPr="008D79AC">
        <w:rPr>
          <w:rFonts w:ascii="Century" w:hAnsi="Century" w:cs="Arial"/>
          <w:color w:val="000000"/>
          <w:sz w:val="28"/>
          <w:szCs w:val="28"/>
        </w:rPr>
        <w:t xml:space="preserve"> </w:t>
      </w:r>
      <w:r w:rsidRPr="00E0276A">
        <w:rPr>
          <w:rFonts w:ascii="Century" w:hAnsi="Century" w:cs="Arial"/>
          <w:i/>
          <w:color w:val="000000"/>
          <w:sz w:val="28"/>
          <w:szCs w:val="28"/>
        </w:rPr>
        <w:t>Analyze the dominant traits of your personality.</w:t>
      </w:r>
      <w:r w:rsidRPr="008D79AC">
        <w:rPr>
          <w:rFonts w:ascii="Century" w:hAnsi="Century" w:cs="Arial"/>
          <w:color w:val="000000"/>
          <w:sz w:val="28"/>
          <w:szCs w:val="28"/>
        </w:rPr>
        <w:t xml:space="preserve"> </w:t>
      </w:r>
    </w:p>
    <w:p w:rsidR="004241F2" w:rsidRPr="008D79AC" w:rsidRDefault="004241F2" w:rsidP="004241F2">
      <w:pPr>
        <w:rPr>
          <w:rFonts w:ascii="Century" w:eastAsia="Times New Roman" w:hAnsi="Century" w:cs="Times New Roman"/>
          <w:sz w:val="28"/>
          <w:szCs w:val="28"/>
        </w:rPr>
      </w:pPr>
    </w:p>
    <w:p w:rsidR="00E0276A" w:rsidRDefault="004241F2" w:rsidP="004241F2">
      <w:pPr>
        <w:rPr>
          <w:rFonts w:ascii="Century" w:hAnsi="Century" w:cs="Arial"/>
          <w:color w:val="000000"/>
          <w:sz w:val="28"/>
          <w:szCs w:val="28"/>
        </w:rPr>
      </w:pPr>
      <w:r w:rsidRPr="008D79AC">
        <w:rPr>
          <w:rFonts w:ascii="Century" w:hAnsi="Century" w:cs="Arial"/>
          <w:color w:val="000000"/>
          <w:sz w:val="28"/>
          <w:szCs w:val="28"/>
        </w:rPr>
        <w:t xml:space="preserve">Sample personality traits: </w:t>
      </w:r>
    </w:p>
    <w:p w:rsidR="00E0276A" w:rsidRPr="00E0276A" w:rsidRDefault="00E0276A" w:rsidP="00E0276A">
      <w:pPr>
        <w:pStyle w:val="ListParagraph"/>
        <w:numPr>
          <w:ilvl w:val="0"/>
          <w:numId w:val="2"/>
        </w:numPr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Arial"/>
          <w:color w:val="000000"/>
          <w:sz w:val="28"/>
          <w:szCs w:val="28"/>
        </w:rPr>
        <w:t>Procrastination</w:t>
      </w:r>
    </w:p>
    <w:p w:rsidR="00E0276A" w:rsidRPr="00E0276A" w:rsidRDefault="00E0276A" w:rsidP="00E0276A">
      <w:pPr>
        <w:pStyle w:val="ListParagraph"/>
        <w:numPr>
          <w:ilvl w:val="0"/>
          <w:numId w:val="2"/>
        </w:numPr>
        <w:rPr>
          <w:rFonts w:ascii="Century" w:hAnsi="Century" w:cs="Times New Roman"/>
          <w:sz w:val="28"/>
          <w:szCs w:val="28"/>
        </w:rPr>
      </w:pPr>
      <w:r w:rsidRPr="00E0276A">
        <w:rPr>
          <w:rFonts w:ascii="Century" w:hAnsi="Century" w:cs="Arial"/>
          <w:color w:val="000000"/>
          <w:sz w:val="28"/>
          <w:szCs w:val="28"/>
        </w:rPr>
        <w:t>E</w:t>
      </w:r>
      <w:r w:rsidR="004241F2" w:rsidRPr="00E0276A">
        <w:rPr>
          <w:rFonts w:ascii="Century" w:hAnsi="Century" w:cs="Arial"/>
          <w:color w:val="000000"/>
          <w:sz w:val="28"/>
          <w:szCs w:val="28"/>
        </w:rPr>
        <w:t>xtrove</w:t>
      </w:r>
      <w:r>
        <w:rPr>
          <w:rFonts w:ascii="Century" w:hAnsi="Century" w:cs="Arial"/>
          <w:color w:val="000000"/>
          <w:sz w:val="28"/>
          <w:szCs w:val="28"/>
        </w:rPr>
        <w:t>rsion</w:t>
      </w:r>
    </w:p>
    <w:p w:rsidR="00E0276A" w:rsidRPr="00E0276A" w:rsidRDefault="00E0276A" w:rsidP="00E0276A">
      <w:pPr>
        <w:pStyle w:val="ListParagraph"/>
        <w:numPr>
          <w:ilvl w:val="0"/>
          <w:numId w:val="2"/>
        </w:numPr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Arial"/>
          <w:color w:val="000000"/>
          <w:sz w:val="28"/>
          <w:szCs w:val="28"/>
        </w:rPr>
        <w:t>Introversion</w:t>
      </w:r>
    </w:p>
    <w:p w:rsidR="00E0276A" w:rsidRPr="00E0276A" w:rsidRDefault="00E0276A" w:rsidP="00E0276A">
      <w:pPr>
        <w:pStyle w:val="ListParagraph"/>
        <w:numPr>
          <w:ilvl w:val="0"/>
          <w:numId w:val="2"/>
        </w:numPr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Arial"/>
          <w:color w:val="000000"/>
          <w:sz w:val="28"/>
          <w:szCs w:val="28"/>
        </w:rPr>
        <w:t>Athleticism</w:t>
      </w:r>
    </w:p>
    <w:p w:rsidR="00E0276A" w:rsidRPr="00E0276A" w:rsidRDefault="00E0276A" w:rsidP="00E0276A">
      <w:pPr>
        <w:pStyle w:val="ListParagraph"/>
        <w:numPr>
          <w:ilvl w:val="0"/>
          <w:numId w:val="2"/>
        </w:numPr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Arial"/>
          <w:color w:val="000000"/>
          <w:sz w:val="28"/>
          <w:szCs w:val="28"/>
        </w:rPr>
        <w:t>Friendliness</w:t>
      </w:r>
    </w:p>
    <w:p w:rsidR="00E0276A" w:rsidRPr="00E0276A" w:rsidRDefault="00E0276A" w:rsidP="00E0276A">
      <w:pPr>
        <w:pStyle w:val="ListParagraph"/>
        <w:numPr>
          <w:ilvl w:val="0"/>
          <w:numId w:val="2"/>
        </w:numPr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Arial"/>
          <w:color w:val="000000"/>
          <w:sz w:val="28"/>
          <w:szCs w:val="28"/>
        </w:rPr>
        <w:t>Sarcasm/wit</w:t>
      </w:r>
    </w:p>
    <w:p w:rsidR="00E0276A" w:rsidRPr="00E0276A" w:rsidRDefault="00E0276A" w:rsidP="00E0276A">
      <w:pPr>
        <w:pStyle w:val="ListParagraph"/>
        <w:numPr>
          <w:ilvl w:val="0"/>
          <w:numId w:val="2"/>
        </w:numPr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Arial"/>
          <w:color w:val="000000"/>
          <w:sz w:val="28"/>
          <w:szCs w:val="28"/>
        </w:rPr>
        <w:t>Work ethic</w:t>
      </w:r>
    </w:p>
    <w:p w:rsidR="00E0276A" w:rsidRPr="00E0276A" w:rsidRDefault="00E0276A" w:rsidP="00E0276A">
      <w:pPr>
        <w:pStyle w:val="ListParagraph"/>
        <w:numPr>
          <w:ilvl w:val="0"/>
          <w:numId w:val="2"/>
        </w:numPr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Arial"/>
          <w:color w:val="000000"/>
          <w:sz w:val="28"/>
          <w:szCs w:val="28"/>
        </w:rPr>
        <w:t>Creativity</w:t>
      </w:r>
    </w:p>
    <w:p w:rsidR="00E0276A" w:rsidRPr="00E0276A" w:rsidRDefault="00E0276A" w:rsidP="00E0276A">
      <w:pPr>
        <w:pStyle w:val="ListParagraph"/>
        <w:numPr>
          <w:ilvl w:val="0"/>
          <w:numId w:val="2"/>
        </w:numPr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Arial"/>
          <w:color w:val="000000"/>
          <w:sz w:val="28"/>
          <w:szCs w:val="28"/>
        </w:rPr>
        <w:t>Humor</w:t>
      </w:r>
    </w:p>
    <w:p w:rsidR="00E0276A" w:rsidRPr="00E0276A" w:rsidRDefault="00E0276A" w:rsidP="00E0276A">
      <w:pPr>
        <w:pStyle w:val="ListParagraph"/>
        <w:numPr>
          <w:ilvl w:val="0"/>
          <w:numId w:val="2"/>
        </w:numPr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Arial"/>
          <w:color w:val="000000"/>
          <w:sz w:val="28"/>
          <w:szCs w:val="28"/>
        </w:rPr>
        <w:t>Loyalty</w:t>
      </w:r>
    </w:p>
    <w:p w:rsidR="00E0276A" w:rsidRPr="00E0276A" w:rsidRDefault="00E0276A" w:rsidP="00E0276A">
      <w:pPr>
        <w:pStyle w:val="ListParagraph"/>
        <w:numPr>
          <w:ilvl w:val="0"/>
          <w:numId w:val="2"/>
        </w:numPr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Arial"/>
          <w:color w:val="000000"/>
          <w:sz w:val="28"/>
          <w:szCs w:val="28"/>
        </w:rPr>
        <w:t>Helpfulness</w:t>
      </w:r>
    </w:p>
    <w:p w:rsidR="00E0276A" w:rsidRPr="00E0276A" w:rsidRDefault="00E0276A" w:rsidP="00E0276A">
      <w:pPr>
        <w:pStyle w:val="ListParagraph"/>
        <w:numPr>
          <w:ilvl w:val="0"/>
          <w:numId w:val="2"/>
        </w:numPr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Arial"/>
          <w:color w:val="000000"/>
          <w:sz w:val="28"/>
          <w:szCs w:val="28"/>
        </w:rPr>
        <w:t>Attentiveness</w:t>
      </w:r>
    </w:p>
    <w:p w:rsidR="00E0276A" w:rsidRPr="00E0276A" w:rsidRDefault="00E0276A" w:rsidP="00E0276A">
      <w:pPr>
        <w:pStyle w:val="ListParagraph"/>
        <w:numPr>
          <w:ilvl w:val="0"/>
          <w:numId w:val="2"/>
        </w:numPr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Arial"/>
          <w:color w:val="000000"/>
          <w:sz w:val="28"/>
          <w:szCs w:val="28"/>
        </w:rPr>
        <w:t>Laziness</w:t>
      </w:r>
    </w:p>
    <w:p w:rsidR="00E0276A" w:rsidRPr="00E0276A" w:rsidRDefault="00E0276A" w:rsidP="00E0276A">
      <w:pPr>
        <w:pStyle w:val="ListParagraph"/>
        <w:numPr>
          <w:ilvl w:val="0"/>
          <w:numId w:val="2"/>
        </w:numPr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Arial"/>
          <w:color w:val="000000"/>
          <w:sz w:val="28"/>
          <w:szCs w:val="28"/>
        </w:rPr>
        <w:t>Kindness</w:t>
      </w:r>
    </w:p>
    <w:p w:rsidR="00E0276A" w:rsidRPr="00E0276A" w:rsidRDefault="00E0276A" w:rsidP="00E0276A">
      <w:pPr>
        <w:pStyle w:val="ListParagraph"/>
        <w:numPr>
          <w:ilvl w:val="0"/>
          <w:numId w:val="2"/>
        </w:numPr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Arial"/>
          <w:color w:val="000000"/>
          <w:sz w:val="28"/>
          <w:szCs w:val="28"/>
        </w:rPr>
        <w:t>Humble/humility</w:t>
      </w:r>
    </w:p>
    <w:p w:rsidR="004241F2" w:rsidRPr="00E0276A" w:rsidRDefault="00E0276A" w:rsidP="00E0276A">
      <w:pPr>
        <w:pStyle w:val="ListParagraph"/>
        <w:numPr>
          <w:ilvl w:val="0"/>
          <w:numId w:val="2"/>
        </w:numPr>
        <w:rPr>
          <w:rFonts w:ascii="Century" w:hAnsi="Century" w:cs="Times New Roman"/>
          <w:sz w:val="28"/>
          <w:szCs w:val="28"/>
        </w:rPr>
      </w:pPr>
      <w:r>
        <w:rPr>
          <w:rFonts w:ascii="Century" w:hAnsi="Century" w:cs="Arial"/>
          <w:color w:val="000000"/>
          <w:sz w:val="28"/>
          <w:szCs w:val="28"/>
        </w:rPr>
        <w:t>Offensiveness</w:t>
      </w:r>
    </w:p>
    <w:p w:rsidR="004241F2" w:rsidRPr="008D79AC" w:rsidRDefault="004241F2" w:rsidP="004241F2">
      <w:pPr>
        <w:rPr>
          <w:rFonts w:ascii="Century" w:eastAsia="Times New Roman" w:hAnsi="Century" w:cs="Times New Roman"/>
          <w:sz w:val="28"/>
          <w:szCs w:val="28"/>
        </w:rPr>
      </w:pPr>
    </w:p>
    <w:p w:rsidR="004241F2" w:rsidRPr="008D79AC" w:rsidRDefault="004241F2" w:rsidP="004241F2">
      <w:pPr>
        <w:rPr>
          <w:rFonts w:ascii="Century" w:hAnsi="Century" w:cs="Times New Roman"/>
          <w:sz w:val="28"/>
          <w:szCs w:val="28"/>
        </w:rPr>
      </w:pPr>
      <w:r w:rsidRPr="008D79AC">
        <w:rPr>
          <w:rFonts w:ascii="Century" w:hAnsi="Century" w:cs="Arial"/>
          <w:color w:val="000000"/>
          <w:sz w:val="28"/>
          <w:szCs w:val="28"/>
        </w:rPr>
        <w:t xml:space="preserve">It doesn’t matter if it’s good or bad as long as you can back it up with </w:t>
      </w:r>
      <w:r w:rsidRPr="00E0276A">
        <w:rPr>
          <w:rFonts w:ascii="Century" w:hAnsi="Century" w:cs="Arial"/>
          <w:b/>
          <w:bCs/>
          <w:i/>
          <w:color w:val="000000"/>
          <w:sz w:val="28"/>
          <w:szCs w:val="28"/>
          <w:u w:val="single"/>
        </w:rPr>
        <w:t>specific</w:t>
      </w:r>
      <w:r w:rsidRPr="008D79AC">
        <w:rPr>
          <w:rFonts w:ascii="Century" w:hAnsi="Century" w:cs="Arial"/>
          <w:b/>
          <w:bCs/>
          <w:color w:val="000000"/>
          <w:sz w:val="28"/>
          <w:szCs w:val="28"/>
        </w:rPr>
        <w:t xml:space="preserve"> </w:t>
      </w:r>
      <w:r w:rsidRPr="008D79AC">
        <w:rPr>
          <w:rFonts w:ascii="Century" w:hAnsi="Century" w:cs="Arial"/>
          <w:color w:val="000000"/>
          <w:sz w:val="28"/>
          <w:szCs w:val="28"/>
        </w:rPr>
        <w:t xml:space="preserve">examples. </w:t>
      </w:r>
    </w:p>
    <w:p w:rsidR="004241F2" w:rsidRPr="008D79AC" w:rsidRDefault="004241F2" w:rsidP="004241F2">
      <w:pPr>
        <w:rPr>
          <w:rFonts w:ascii="Century" w:eastAsia="Times New Roman" w:hAnsi="Century" w:cs="Times New Roman"/>
          <w:sz w:val="28"/>
          <w:szCs w:val="28"/>
        </w:rPr>
      </w:pPr>
    </w:p>
    <w:p w:rsidR="005A3C27" w:rsidRPr="008D79AC" w:rsidRDefault="005A3C27">
      <w:pPr>
        <w:rPr>
          <w:rFonts w:ascii="Century" w:hAnsi="Century"/>
          <w:sz w:val="28"/>
          <w:szCs w:val="28"/>
        </w:rPr>
      </w:pPr>
      <w:bookmarkStart w:id="0" w:name="_GoBack"/>
      <w:bookmarkEnd w:id="0"/>
    </w:p>
    <w:sectPr w:rsidR="005A3C27" w:rsidRPr="008D79AC" w:rsidSect="005A3C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358E"/>
    <w:multiLevelType w:val="multilevel"/>
    <w:tmpl w:val="95D6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910DA"/>
    <w:multiLevelType w:val="hybridMultilevel"/>
    <w:tmpl w:val="55FC2C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F2"/>
    <w:rsid w:val="004241F2"/>
    <w:rsid w:val="005A3C27"/>
    <w:rsid w:val="008D79AC"/>
    <w:rsid w:val="00E0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2358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41F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02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41F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02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666</Characters>
  <Application>Microsoft Macintosh Word</Application>
  <DocSecurity>0</DocSecurity>
  <Lines>5</Lines>
  <Paragraphs>1</Paragraphs>
  <ScaleCrop>false</ScaleCrop>
  <Company>WHS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Brandon Champion</cp:lastModifiedBy>
  <cp:revision>1</cp:revision>
  <cp:lastPrinted>2016-01-25T15:33:00Z</cp:lastPrinted>
  <dcterms:created xsi:type="dcterms:W3CDTF">2016-01-25T15:32:00Z</dcterms:created>
  <dcterms:modified xsi:type="dcterms:W3CDTF">2016-01-25T20:07:00Z</dcterms:modified>
</cp:coreProperties>
</file>